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 xml:space="preserve">MEMO TO 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/>
    <w:p>
      <w:r>
        <w:rPr>
          <w:b/>
        </w:rPr>
        <w:t>From:</w:t>
      </w:r>
      <w:r>
        <w:tab/>
      </w:r>
      <w:r>
        <w:tab/>
      </w:r>
      <w:r>
        <w:tab/>
        <w:t>[MAT:FeName]</w:t>
      </w:r>
    </w:p>
    <w:p/>
    <w:p>
      <w:r>
        <w:rPr>
          <w:b/>
        </w:rPr>
        <w:t>Re:</w:t>
      </w:r>
      <w:r>
        <w:tab/>
      </w:r>
      <w:r>
        <w:tab/>
      </w:r>
      <w:r>
        <w:tab/>
        <w:t>[CNT:Name]</w:t>
      </w:r>
    </w:p>
    <w:p>
      <w:r>
        <w:tab/>
      </w:r>
      <w:r>
        <w:tab/>
      </w:r>
      <w:r>
        <w:tab/>
        <w:t>[CNT:Name] -v- [CAN:Name.Debtor#01]</w:t>
      </w:r>
    </w:p>
    <w:p/>
    <w:p>
      <w:r>
        <w:rPr>
          <w:b/>
        </w:rPr>
        <w:t xml:space="preserve">Date </w:t>
      </w:r>
      <w:r>
        <w:tab/>
      </w:r>
      <w:r>
        <w:tab/>
      </w:r>
      <w:r>
        <w:tab/>
        <w:t>[DATE:Today]</w:t>
      </w:r>
    </w:p>
    <w:p>
      <w:pPr>
        <w:pBdr>
          <w:bottom w:val="single" w:sz="12" w:space="1" w:color="auto"/>
        </w:pBdr>
        <w:jc w:val="center"/>
      </w:pPr>
    </w:p>
    <w:p>
      <w:pPr>
        <w:pBdr>
          <w:bottom w:val="single" w:sz="12" w:space="1" w:color="auto"/>
        </w:pBdr>
      </w:pPr>
      <w:r>
        <w:rPr>
          <w:b/>
        </w:rPr>
        <w:t>Ref:</w:t>
      </w:r>
      <w:r>
        <w:tab/>
      </w:r>
      <w:r>
        <w:tab/>
      </w:r>
      <w:r>
        <w:tab/>
        <w:t>[MAT:Code]/[MAT:FECode]</w:t>
      </w:r>
    </w:p>
    <w:p>
      <w:pPr>
        <w:pBdr>
          <w:bottom w:val="single" w:sz="12" w:space="1" w:color="auto"/>
        </w:pBdr>
      </w:pPr>
    </w:p>
    <w:p>
      <w:pPr>
        <w:jc w:val="both"/>
      </w:pPr>
    </w:p>
    <w:p>
      <w:pPr>
        <w:jc w:val="both"/>
      </w:pPr>
    </w:p>
    <w:p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>,</w:t>
      </w:r>
    </w:p>
    <w:p>
      <w:pPr>
        <w:jc w:val="both"/>
      </w:pPr>
    </w:p>
    <w:p>
      <w:pPr>
        <w:jc w:val="both"/>
      </w:pPr>
      <w:r>
        <w:t>I attach the following:-</w:t>
      </w:r>
    </w:p>
    <w:p>
      <w:pPr>
        <w:jc w:val="both"/>
      </w:pPr>
    </w:p>
    <w:p>
      <w:pPr>
        <w:numPr>
          <w:ilvl w:val="0"/>
          <w:numId w:val="1"/>
        </w:numPr>
        <w:jc w:val="both"/>
      </w:pPr>
      <w:r>
        <w:t>Original Civil Bill;</w:t>
      </w:r>
    </w:p>
    <w:p>
      <w:pPr>
        <w:numPr>
          <w:ilvl w:val="0"/>
          <w:numId w:val="1"/>
        </w:numPr>
        <w:jc w:val="both"/>
      </w:pPr>
      <w:r>
        <w:t>Endorsement of service;</w:t>
      </w:r>
    </w:p>
    <w:p>
      <w:pPr>
        <w:numPr>
          <w:ilvl w:val="0"/>
          <w:numId w:val="1"/>
        </w:numPr>
        <w:jc w:val="both"/>
      </w:pPr>
      <w:r>
        <w:t>Original Affidavit of Service with exhibit;</w:t>
      </w:r>
    </w:p>
    <w:p>
      <w:pPr>
        <w:numPr>
          <w:ilvl w:val="0"/>
          <w:numId w:val="1"/>
        </w:numPr>
        <w:jc w:val="both"/>
      </w:pPr>
      <w:r>
        <w:t>Copy 14 day warning letter;</w:t>
      </w:r>
    </w:p>
    <w:p>
      <w:pPr>
        <w:numPr>
          <w:ilvl w:val="0"/>
          <w:numId w:val="1"/>
        </w:numPr>
        <w:jc w:val="both"/>
      </w:pPr>
      <w:r>
        <w:t>Affidavit of Debt;</w:t>
      </w:r>
    </w:p>
    <w:p>
      <w:pPr>
        <w:numPr>
          <w:ilvl w:val="0"/>
          <w:numId w:val="1"/>
        </w:numPr>
        <w:jc w:val="both"/>
      </w:pPr>
      <w:r>
        <w:t>Judgement in default of Appearance;</w:t>
      </w:r>
    </w:p>
    <w:p>
      <w:pPr>
        <w:numPr>
          <w:ilvl w:val="0"/>
          <w:numId w:val="1"/>
        </w:numPr>
        <w:jc w:val="both"/>
      </w:pPr>
      <w:r>
        <w:t>Memorandum of the Registry of a Judgement;</w:t>
      </w:r>
    </w:p>
    <w:p>
      <w:pPr>
        <w:numPr>
          <w:ilvl w:val="0"/>
          <w:numId w:val="1"/>
        </w:numPr>
        <w:jc w:val="both"/>
      </w:pPr>
      <w:r>
        <w:t>Request for Judgement in default of Appearance;</w:t>
      </w:r>
    </w:p>
    <w:p>
      <w:pPr>
        <w:numPr>
          <w:ilvl w:val="0"/>
          <w:numId w:val="1"/>
        </w:numPr>
        <w:jc w:val="both"/>
      </w:pPr>
      <w:r>
        <w:t>Decree;</w:t>
      </w:r>
    </w:p>
    <w:p>
      <w:pPr>
        <w:numPr>
          <w:ilvl w:val="0"/>
          <w:numId w:val="1"/>
        </w:numPr>
        <w:jc w:val="both"/>
      </w:pPr>
      <w:r>
        <w:t>Certificate of No Appearance;</w:t>
      </w:r>
    </w:p>
    <w:p>
      <w:pPr>
        <w:numPr>
          <w:ilvl w:val="0"/>
          <w:numId w:val="1"/>
        </w:numPr>
        <w:jc w:val="both"/>
      </w:pPr>
      <w:r>
        <w:t>Request for Execution Order;</w:t>
      </w:r>
    </w:p>
    <w:p>
      <w:pPr>
        <w:numPr>
          <w:ilvl w:val="0"/>
          <w:numId w:val="1"/>
        </w:numPr>
        <w:jc w:val="both"/>
      </w:pPr>
      <w:r>
        <w:t>Execution Order against Goods;</w:t>
      </w:r>
    </w:p>
    <w:p>
      <w:pPr>
        <w:numPr>
          <w:ilvl w:val="0"/>
          <w:numId w:val="1"/>
        </w:numPr>
        <w:jc w:val="both"/>
      </w:pPr>
      <w:r>
        <w:t>Cheque for €132 representing €120 on Judgement in default of Appearance, and €12 on Memorandum of the Registry of a Judgement.</w:t>
      </w:r>
    </w:p>
    <w:p>
      <w:pPr>
        <w:jc w:val="both"/>
      </w:pPr>
    </w:p>
    <w:p>
      <w:pPr>
        <w:jc w:val="both"/>
      </w:pPr>
      <w:r>
        <w:t>Many thanks,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rPr>
          <w:b/>
          <w:bCs/>
        </w:rPr>
        <w:t xml:space="preserve">________________________ </w:t>
      </w:r>
    </w:p>
    <w:p>
      <w:pPr>
        <w:jc w:val="both"/>
        <w:rPr>
          <w:caps/>
        </w:rPr>
      </w:pPr>
      <w:r>
        <w:rPr>
          <w:caps/>
        </w:rPr>
        <w:t>[MAT:FeName]</w:t>
      </w:r>
    </w:p>
    <w:p>
      <w:pPr>
        <w:jc w:val="both"/>
        <w:rPr>
          <w:caps/>
        </w:rPr>
      </w:pPr>
      <w:r>
        <w:rPr>
          <w:caps/>
        </w:rPr>
        <w:t>[DIA:CompanyName]</w:t>
      </w: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8B3C82"/>
    <w:multiLevelType w:val="hybridMultilevel"/>
    <w:tmpl w:val="163A2FFC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BB8D1A-B54F-45B8-8F8E-0B28439E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2013-02-21T15:03:00Z</cp:lastPrinted>
  <dcterms:created xsi:type="dcterms:W3CDTF">2019-08-15T15:07:00Z</dcterms:created>
  <dcterms:modified xsi:type="dcterms:W3CDTF">2020-07-02T11:03:00Z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105001</vt:lpwstr>
  </property>
  <property fmtid="{D5CDD505-2E9C-101B-9397-08002B2CF9AE}" pid="3" name="KeyhouseMatterReference">
    <vt:lpwstr>MIS004/0001</vt:lpwstr>
  </property>
</Properties>
</file>